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（十四）</w:t>
      </w:r>
      <w:r>
        <w:rPr>
          <w:rFonts w:hint="eastAsia" w:ascii="方正小标宋_GBK" w:hAnsi="方正小标宋_GBK" w:eastAsia="方正小标宋_GBK"/>
          <w:b w:val="0"/>
          <w:bCs w:val="0"/>
          <w:sz w:val="30"/>
          <w:lang w:eastAsia="zh-CN"/>
        </w:rPr>
        <w:t>夹江县</w:t>
      </w:r>
      <w:bookmarkStart w:id="0" w:name="_GoBack"/>
      <w:bookmarkEnd w:id="0"/>
      <w:r>
        <w:rPr>
          <w:rFonts w:hint="eastAsia" w:ascii="方正小标宋_GBK" w:hAnsi="方正小标宋_GBK" w:eastAsia="方正小标宋_GBK"/>
          <w:b w:val="0"/>
          <w:bCs w:val="0"/>
          <w:sz w:val="30"/>
        </w:rPr>
        <w:t>保障性住房领域基层政务公开标准目录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pPr>
              <w:widowControl/>
              <w:jc w:val="left"/>
              <w:rPr>
                <w:rFonts w:ascii="黑体" w:hAnsi="宋体" w:eastAsia="黑体" w:cs="宋体"/>
                <w:color w:val="000000"/>
                <w:kern w:val="0"/>
                <w:sz w:val="22"/>
              </w:rPr>
            </w:pPr>
          </w:p>
        </w:tc>
        <w:tc>
          <w:tcPr>
            <w:tcW w:w="3600" w:type="dxa"/>
            <w:vMerge w:val="continue"/>
            <w:noWrap w:val="0"/>
            <w:vAlign w:val="center"/>
          </w:tcPr>
          <w:p>
            <w:pPr>
              <w:widowControl/>
              <w:jc w:val="left"/>
              <w:rPr>
                <w:rFonts w:ascii="黑体" w:hAnsi="宋体" w:eastAsia="黑体" w:cs="宋体"/>
                <w:color w:val="000000"/>
                <w:kern w:val="0"/>
                <w:sz w:val="22"/>
              </w:rPr>
            </w:pPr>
          </w:p>
        </w:tc>
        <w:tc>
          <w:tcPr>
            <w:tcW w:w="1080" w:type="dxa"/>
            <w:vMerge w:val="continue"/>
            <w:noWrap w:val="0"/>
            <w:vAlign w:val="center"/>
          </w:tcPr>
          <w:p>
            <w:pPr>
              <w:widowControl/>
              <w:jc w:val="left"/>
              <w:rPr>
                <w:rFonts w:ascii="黑体" w:hAnsi="宋体" w:eastAsia="黑体" w:cs="宋体"/>
                <w:color w:val="000000"/>
                <w:kern w:val="0"/>
                <w:sz w:val="22"/>
              </w:rPr>
            </w:pPr>
          </w:p>
        </w:tc>
        <w:tc>
          <w:tcPr>
            <w:tcW w:w="1080" w:type="dxa"/>
            <w:vMerge w:val="continue"/>
            <w:noWrap w:val="0"/>
            <w:vAlign w:val="center"/>
          </w:tcPr>
          <w:p>
            <w:pPr>
              <w:widowControl/>
              <w:jc w:val="left"/>
              <w:rPr>
                <w:rFonts w:ascii="黑体" w:hAnsi="宋体" w:eastAsia="黑体" w:cs="宋体"/>
                <w:color w:val="000000"/>
                <w:kern w:val="0"/>
                <w:sz w:val="22"/>
              </w:rPr>
            </w:pPr>
          </w:p>
        </w:tc>
        <w:tc>
          <w:tcPr>
            <w:tcW w:w="124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夹江县人民政府</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夹江县住房和城乡建设局</w:t>
            </w:r>
          </w:p>
        </w:tc>
        <w:tc>
          <w:tcPr>
            <w:tcW w:w="124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3" w:hRule="atLeast"/>
          <w:jc w:val="center"/>
        </w:trPr>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夹江县住房和城乡建设局</w:t>
            </w:r>
          </w:p>
        </w:tc>
        <w:tc>
          <w:tcPr>
            <w:tcW w:w="124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夹江县住房和城乡建设局</w:t>
            </w:r>
          </w:p>
        </w:tc>
        <w:tc>
          <w:tcPr>
            <w:tcW w:w="124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noWrap w:val="0"/>
            <w:vAlign w:val="center"/>
          </w:tcPr>
          <w:p>
            <w:pPr>
              <w:rPr>
                <w:rFonts w:ascii="仿宋_GB2312" w:hAnsi="宋体" w:eastAsia="仿宋_GB2312"/>
                <w:color w:val="000000"/>
                <w:sz w:val="18"/>
                <w:szCs w:val="18"/>
              </w:rPr>
            </w:pP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9</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noWrap w:val="0"/>
            <w:vAlign w:val="center"/>
          </w:tcPr>
          <w:p>
            <w:pPr>
              <w:rPr>
                <w:rFonts w:ascii="仿宋_GB2312" w:hAnsi="宋体" w:eastAsia="仿宋_GB2312"/>
                <w:color w:val="000000"/>
                <w:sz w:val="18"/>
                <w:szCs w:val="18"/>
              </w:rPr>
            </w:pP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10</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选房</w:t>
            </w:r>
            <w:r>
              <w:rPr>
                <w:rFonts w:hint="eastAsia" w:ascii="仿宋_GB2312" w:hAnsi="宋体" w:eastAsia="仿宋_GB2312"/>
                <w:color w:val="000000"/>
                <w:sz w:val="18"/>
                <w:szCs w:val="18"/>
                <w:lang w:eastAsia="zh-CN"/>
              </w:rPr>
              <w:t>或摇号</w:t>
            </w:r>
            <w:r>
              <w:rPr>
                <w:rFonts w:hint="eastAsia" w:ascii="仿宋_GB2312" w:hAnsi="宋体" w:eastAsia="仿宋_GB2312"/>
                <w:color w:val="000000"/>
                <w:sz w:val="18"/>
                <w:szCs w:val="18"/>
              </w:rPr>
              <w:t>公告</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夹江县住房和城乡建设局</w:t>
            </w:r>
          </w:p>
        </w:tc>
        <w:tc>
          <w:tcPr>
            <w:tcW w:w="1246"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restart"/>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restart"/>
            <w:noWrap w:val="0"/>
            <w:vAlign w:val="center"/>
          </w:tcPr>
          <w:p>
            <w:pPr>
              <w:rPr>
                <w:rFonts w:ascii="仿宋_GB2312" w:hAnsi="宋体" w:eastAsia="仿宋_GB2312"/>
                <w:color w:val="000000"/>
                <w:sz w:val="18"/>
                <w:szCs w:val="18"/>
              </w:rPr>
            </w:pPr>
          </w:p>
        </w:tc>
        <w:tc>
          <w:tcPr>
            <w:tcW w:w="1246" w:type="dxa"/>
            <w:vMerge w:val="restart"/>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12</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13</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夹江县住房和城乡建设局</w:t>
            </w:r>
          </w:p>
        </w:tc>
        <w:tc>
          <w:tcPr>
            <w:tcW w:w="1246"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夹江县住房和城乡建设局</w:t>
            </w:r>
          </w:p>
        </w:tc>
        <w:tc>
          <w:tcPr>
            <w:tcW w:w="124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15</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noWrap w:val="0"/>
            <w:vAlign w:val="center"/>
          </w:tcPr>
          <w:p>
            <w:pPr>
              <w:rPr>
                <w:rFonts w:ascii="仿宋_GB2312" w:hAnsi="宋体" w:eastAsia="仿宋_GB2312"/>
                <w:color w:val="000000"/>
                <w:sz w:val="18"/>
                <w:szCs w:val="18"/>
              </w:rPr>
            </w:pP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16</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noWrap w:val="0"/>
            <w:vAlign w:val="center"/>
          </w:tcPr>
          <w:p>
            <w:pPr>
              <w:rPr>
                <w:rFonts w:ascii="仿宋_GB2312" w:hAnsi="宋体" w:eastAsia="仿宋_GB2312"/>
                <w:color w:val="000000"/>
                <w:sz w:val="18"/>
                <w:szCs w:val="18"/>
              </w:rPr>
            </w:pP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17</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夹江县住房和城乡建设局</w:t>
            </w:r>
          </w:p>
        </w:tc>
        <w:tc>
          <w:tcPr>
            <w:tcW w:w="1246"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18</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夹江县住房和城乡建设局</w:t>
            </w:r>
          </w:p>
        </w:tc>
        <w:tc>
          <w:tcPr>
            <w:tcW w:w="124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19</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20</w:t>
            </w:r>
          </w:p>
        </w:tc>
        <w:tc>
          <w:tcPr>
            <w:tcW w:w="720" w:type="dxa"/>
            <w:vMerge w:val="continue"/>
            <w:noWrap w:val="0"/>
            <w:vAlign w:val="center"/>
          </w:tcPr>
          <w:p>
            <w:pPr>
              <w:jc w:val="center"/>
              <w:rPr>
                <w:rFonts w:ascii="仿宋_GB2312" w:hAnsi="宋体" w:eastAsia="仿宋_GB2312"/>
                <w:color w:val="000000"/>
                <w:sz w:val="18"/>
                <w:szCs w:val="18"/>
              </w:rPr>
            </w:pPr>
          </w:p>
        </w:tc>
        <w:tc>
          <w:tcPr>
            <w:tcW w:w="127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21</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22</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夹江县住房和城乡建设局</w:t>
            </w:r>
          </w:p>
        </w:tc>
        <w:tc>
          <w:tcPr>
            <w:tcW w:w="1246"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23</w:t>
            </w:r>
          </w:p>
        </w:tc>
        <w:tc>
          <w:tcPr>
            <w:tcW w:w="720" w:type="dxa"/>
            <w:vMerge w:val="restart"/>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24</w:t>
            </w:r>
          </w:p>
        </w:tc>
        <w:tc>
          <w:tcPr>
            <w:tcW w:w="720" w:type="dxa"/>
            <w:vMerge w:val="continue"/>
            <w:noWrap w:val="0"/>
            <w:vAlign w:val="center"/>
          </w:tcPr>
          <w:p>
            <w:pPr>
              <w:rPr>
                <w:rFonts w:ascii="仿宋_GB2312" w:hAnsi="宋体" w:eastAsia="仿宋_GB2312"/>
                <w:color w:val="000000"/>
                <w:sz w:val="18"/>
                <w:szCs w:val="18"/>
              </w:rPr>
            </w:pPr>
          </w:p>
        </w:tc>
        <w:tc>
          <w:tcPr>
            <w:tcW w:w="1274"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080" w:type="dxa"/>
            <w:vMerge w:val="continue"/>
            <w:noWrap w:val="0"/>
            <w:vAlign w:val="center"/>
          </w:tcPr>
          <w:p>
            <w:pPr>
              <w:rPr>
                <w:rFonts w:ascii="仿宋_GB2312" w:hAnsi="宋体" w:eastAsia="仿宋_GB2312"/>
                <w:color w:val="000000"/>
                <w:sz w:val="18"/>
                <w:szCs w:val="18"/>
              </w:rPr>
            </w:pPr>
          </w:p>
        </w:tc>
        <w:tc>
          <w:tcPr>
            <w:tcW w:w="1246"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09" w:type="dxa"/>
            <w:vMerge w:val="continue"/>
            <w:noWrap w:val="0"/>
            <w:vAlign w:val="center"/>
          </w:tcPr>
          <w:p>
            <w:pPr>
              <w:rPr>
                <w:rFonts w:ascii="仿宋_GB2312" w:hAnsi="宋体" w:eastAsia="仿宋_GB2312"/>
                <w:color w:val="000000"/>
                <w:sz w:val="18"/>
                <w:szCs w:val="18"/>
              </w:rPr>
            </w:pPr>
          </w:p>
        </w:tc>
        <w:tc>
          <w:tcPr>
            <w:tcW w:w="551"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c>
          <w:tcPr>
            <w:tcW w:w="720" w:type="dxa"/>
            <w:vMerge w:val="continue"/>
            <w:noWrap w:val="0"/>
            <w:vAlign w:val="center"/>
          </w:tcPr>
          <w:p>
            <w:pPr>
              <w:rPr>
                <w:rFonts w:ascii="仿宋_GB2312" w:hAnsi="宋体" w:eastAsia="仿宋_GB2312"/>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A6701"/>
    <w:rsid w:val="513972B6"/>
    <w:rsid w:val="5C02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2020-09-01T06:55:00Z</dcterms:created>
  <dc:creator>Administrator</dc:creator>
  <cp:lastModifiedBy>Administrator</cp:lastModifiedBy>
  <dcterms:modified xsi:type="dcterms:W3CDTF">2020-09-25T09:50:22Z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